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33" w:rsidRDefault="00B31A33" w:rsidP="00B31A33">
      <w:pPr>
        <w:pStyle w:val="a3"/>
        <w:spacing w:line="234" w:lineRule="atLeast"/>
        <w:ind w:firstLine="709"/>
        <w:jc w:val="center"/>
        <w:rPr>
          <w:rFonts w:ascii="Tahoma" w:hAnsi="Tahoma" w:cs="Tahoma"/>
          <w:color w:val="304855"/>
        </w:rPr>
      </w:pPr>
      <w:r>
        <w:rPr>
          <w:rFonts w:ascii="Tahoma" w:hAnsi="Tahoma" w:cs="Tahoma"/>
          <w:color w:val="304855"/>
          <w:sz w:val="28"/>
          <w:szCs w:val="28"/>
        </w:rPr>
        <w:t>ИНФОРМАЦИЯ</w:t>
      </w:r>
    </w:p>
    <w:p w:rsidR="00B31A33" w:rsidRDefault="00B31A33" w:rsidP="00B31A33">
      <w:pPr>
        <w:pStyle w:val="a3"/>
        <w:spacing w:line="234" w:lineRule="atLeast"/>
        <w:ind w:firstLine="709"/>
        <w:jc w:val="both"/>
        <w:rPr>
          <w:rFonts w:ascii="Tahoma" w:hAnsi="Tahoma" w:cs="Tahoma"/>
          <w:color w:val="304855"/>
        </w:rPr>
      </w:pPr>
      <w:r>
        <w:rPr>
          <w:rFonts w:ascii="Tahoma" w:hAnsi="Tahoma" w:cs="Tahoma"/>
          <w:b/>
          <w:bCs/>
          <w:color w:val="304855"/>
          <w:sz w:val="28"/>
          <w:szCs w:val="28"/>
        </w:rP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B31A33" w:rsidRDefault="00B31A33" w:rsidP="00B31A33">
      <w:pPr>
        <w:pStyle w:val="a3"/>
        <w:spacing w:line="234" w:lineRule="atLeast"/>
        <w:ind w:firstLine="709"/>
        <w:jc w:val="both"/>
        <w:rPr>
          <w:rFonts w:ascii="Tahoma" w:hAnsi="Tahoma" w:cs="Tahoma"/>
          <w:color w:val="304855"/>
        </w:rPr>
      </w:pPr>
      <w:r>
        <w:rPr>
          <w:rFonts w:ascii="Tahoma" w:hAnsi="Tahoma" w:cs="Tahoma"/>
          <w:color w:val="304855"/>
          <w:sz w:val="28"/>
          <w:szCs w:val="28"/>
        </w:rPr>
        <w:t>1.1. Органами местного самоуправления Новомирского сельского поселения муниципальные программы развития субъектов малого и среднего предпринимательства не разрабатывались. Информация о реализации на территории Новомирского сельского поселения федеральных, региональных программ развития субъектов малого и среднего предпринимательства: не имеется.</w:t>
      </w:r>
    </w:p>
    <w:p w:rsidR="00B31A33" w:rsidRDefault="00B31A33" w:rsidP="00B31A33">
      <w:pPr>
        <w:pStyle w:val="a3"/>
        <w:spacing w:line="234" w:lineRule="atLeast"/>
        <w:ind w:firstLine="709"/>
        <w:jc w:val="both"/>
        <w:rPr>
          <w:rFonts w:ascii="Tahoma" w:hAnsi="Tahoma" w:cs="Tahoma"/>
          <w:color w:val="304855"/>
        </w:rPr>
      </w:pPr>
      <w:r>
        <w:rPr>
          <w:rFonts w:ascii="Tahoma" w:hAnsi="Tahoma" w:cs="Tahoma"/>
          <w:b/>
          <w:bCs/>
          <w:color w:val="304855"/>
          <w:sz w:val="28"/>
          <w:szCs w:val="28"/>
        </w:rPr>
        <w:t>2) О количестве субъектов малого и среднего предпринимательства и об их классификации по видам экономической</w:t>
      </w:r>
      <w:proofErr w:type="gramStart"/>
      <w:r>
        <w:rPr>
          <w:rFonts w:ascii="Tahoma" w:hAnsi="Tahoma" w:cs="Tahoma"/>
          <w:b/>
          <w:bCs/>
          <w:color w:val="304855"/>
          <w:sz w:val="28"/>
          <w:szCs w:val="28"/>
        </w:rPr>
        <w:t xml:space="preserve"> .</w:t>
      </w:r>
      <w:proofErr w:type="gramEnd"/>
    </w:p>
    <w:p w:rsidR="00B31A33" w:rsidRDefault="00B31A33" w:rsidP="00B31A33">
      <w:pPr>
        <w:pStyle w:val="a3"/>
        <w:spacing w:line="234" w:lineRule="atLeast"/>
        <w:ind w:firstLine="709"/>
        <w:jc w:val="both"/>
        <w:rPr>
          <w:rFonts w:ascii="Tahoma" w:hAnsi="Tahoma" w:cs="Tahoma"/>
          <w:color w:val="304855"/>
        </w:rPr>
      </w:pPr>
      <w:r>
        <w:rPr>
          <w:rFonts w:ascii="Tahoma" w:hAnsi="Tahoma" w:cs="Tahoma"/>
          <w:color w:val="304855"/>
          <w:sz w:val="28"/>
          <w:szCs w:val="28"/>
        </w:rPr>
        <w:t>2.1. На 01.08.2020 года на территории Новомирского сельского поселения зарегистрировано 16 (шестнадцать) субъектов малого предпринимательства.</w:t>
      </w:r>
    </w:p>
    <w:p w:rsidR="00B709CE" w:rsidRDefault="00B709CE"/>
    <w:sectPr w:rsidR="00B709CE" w:rsidSect="00B7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A33"/>
    <w:rsid w:val="00B31A33"/>
    <w:rsid w:val="00B7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2020-08-12T06:38:00Z</dcterms:created>
  <dcterms:modified xsi:type="dcterms:W3CDTF">2020-08-12T06:38:00Z</dcterms:modified>
</cp:coreProperties>
</file>